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84" w:rsidRDefault="00DB3C84" w:rsidP="00DB3C84">
      <w:pPr>
        <w:jc w:val="center"/>
        <w:rPr>
          <w:rStyle w:val="art-postheader"/>
          <w:b/>
          <w:bCs/>
          <w:color w:val="103550"/>
          <w:sz w:val="28"/>
          <w:szCs w:val="28"/>
        </w:rPr>
      </w:pPr>
      <w:r>
        <w:rPr>
          <w:rStyle w:val="art-postheader"/>
          <w:b/>
          <w:bCs/>
          <w:color w:val="103550"/>
          <w:sz w:val="28"/>
          <w:szCs w:val="28"/>
        </w:rPr>
        <w:t>Перечень законов и иных нормативных правовых актов, определяющих полномочия, задачи и функции</w:t>
      </w:r>
    </w:p>
    <w:p w:rsidR="00DB3C84" w:rsidRDefault="00DB3C84" w:rsidP="00DB3C84">
      <w:pPr>
        <w:jc w:val="center"/>
        <w:rPr>
          <w:rStyle w:val="art-postheader"/>
          <w:b/>
          <w:bCs/>
          <w:color w:val="103550"/>
          <w:sz w:val="28"/>
          <w:szCs w:val="28"/>
        </w:rPr>
      </w:pPr>
    </w:p>
    <w:p w:rsidR="00DB3C84" w:rsidRDefault="00DB3C84" w:rsidP="00DB3C84">
      <w:pPr>
        <w:pStyle w:val="a3"/>
        <w:shd w:val="clear" w:color="auto" w:fill="FFFFFF"/>
        <w:jc w:val="both"/>
      </w:pPr>
      <w:r>
        <w:rPr>
          <w:sz w:val="28"/>
          <w:szCs w:val="28"/>
        </w:rPr>
        <w:t>1. Конституция Российской Федерации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 Жилищный кодекс Российской Федерации от 29.12.2004 № 188-ФЗ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Федеральный закон от 27.07.2006 № 152-ФЗ «О персональных данных»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Госстроя Российской Федерации от 27.09.2003 № 170 «Об утверждении Правил и норм технической эксплуатации жилищного фонда»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5. Федеральный закон от 06.10.2003 № 131-ФЗ «Об общих принципах организации местного самоуправления в Российской Федерации».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6. «Бюджетный Кодекс Российской Федерации» от 31.07.1998 № 145-ФЗ ст.9. Бюджетные полномочия органов местного самоуправления.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7. Налоговый кодекс Российской Федерации.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8. Земельный кодекс Российской Федерации от 25.10.2001 № 136-ФЗ.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9. Федеральный закон от 21.12.1994 № 69-ФЗ ст.19 Полномочия органов местного самоуправления в области пожарной безопасности.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Федеральный закон от 10.01.2002 № 7-ФЗ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охране окружающей среды» ст.7 полномочия органов местного самоуправления в сфере отношений, связанных с охраной окружающей среды.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12.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11. Федеральный закон от 27 июля 2011года № 210-ФЗ «Об организации предоставления государственных и муниципальных услуг».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Закон Алтайского </w:t>
      </w:r>
      <w:proofErr w:type="gramStart"/>
      <w:r>
        <w:rPr>
          <w:sz w:val="28"/>
          <w:szCs w:val="28"/>
        </w:rPr>
        <w:t>края  от</w:t>
      </w:r>
      <w:proofErr w:type="gramEnd"/>
      <w:r>
        <w:rPr>
          <w:sz w:val="28"/>
          <w:szCs w:val="28"/>
        </w:rPr>
        <w:t xml:space="preserve"> 10 сентября 2007 г. № 87-ЗС «О регулировании отдельных лесных отношений на территории Алтайского края»</w:t>
      </w:r>
    </w:p>
    <w:p w:rsidR="00DB3C84" w:rsidRDefault="00DB3C84" w:rsidP="00DB3C84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13. Закон Алтайского края от 10.03.2009 №12-ЗС «О наделении органов местного самоуправления государственными полномочиями в области создания, функционирования административных комиссий при местных Администраций»</w:t>
      </w:r>
    </w:p>
    <w:p w:rsidR="00DB3C84" w:rsidRDefault="00DB3C84" w:rsidP="00DB3C84">
      <w:pPr>
        <w:spacing w:after="30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Устав 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Ново</w:t>
      </w:r>
      <w:r>
        <w:rPr>
          <w:rFonts w:ascii="Times New Roman" w:hAnsi="Times New Roman"/>
          <w:sz w:val="28"/>
          <w:szCs w:val="28"/>
        </w:rPr>
        <w:t>тало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Красногорского района Алтайского края.</w:t>
      </w:r>
    </w:p>
    <w:p w:rsidR="003039E1" w:rsidRDefault="003039E1"/>
    <w:sectPr w:rsidR="0030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0"/>
    <w:rsid w:val="003039E1"/>
    <w:rsid w:val="00A242B0"/>
    <w:rsid w:val="00DB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74C08-E5D8-408D-8A35-C2AC58A2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3C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rt-postheader">
    <w:name w:val="art-postheader"/>
    <w:basedOn w:val="a0"/>
    <w:rsid w:val="00DB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2021-02-11T08:41:00Z</dcterms:created>
  <dcterms:modified xsi:type="dcterms:W3CDTF">2021-02-11T08:41:00Z</dcterms:modified>
</cp:coreProperties>
</file>